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0B" w:rsidRDefault="00E30B0B" w:rsidP="00E30B0B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E30B0B" w:rsidRDefault="00E30B0B" w:rsidP="00E30B0B">
      <w:pPr>
        <w:pStyle w:val="ConsPlusNormal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Сахалинского  </w:t>
      </w:r>
    </w:p>
    <w:p w:rsidR="00E30B0B" w:rsidRDefault="00E30B0B" w:rsidP="00E30B0B">
      <w:pPr>
        <w:pStyle w:val="ConsPlusNormal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Ростехнадзора</w:t>
      </w:r>
    </w:p>
    <w:p w:rsidR="00E30B0B" w:rsidRDefault="00E30B0B" w:rsidP="00E30B0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D26044">
        <w:rPr>
          <w:rFonts w:ascii="Times New Roman" w:hAnsi="Times New Roman"/>
          <w:sz w:val="24"/>
          <w:szCs w:val="24"/>
          <w:u w:val="single"/>
        </w:rPr>
        <w:t>_</w:t>
      </w:r>
      <w:r w:rsidR="00040A51">
        <w:rPr>
          <w:rFonts w:ascii="Times New Roman" w:hAnsi="Times New Roman"/>
          <w:sz w:val="24"/>
          <w:szCs w:val="24"/>
          <w:u w:val="single"/>
        </w:rPr>
        <w:t>06.05</w:t>
      </w:r>
      <w:r w:rsidRPr="00D2604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</w:rPr>
        <w:t>__N__</w:t>
      </w:r>
      <w:r w:rsidR="00040A51">
        <w:rPr>
          <w:rFonts w:ascii="Times New Roman" w:hAnsi="Times New Roman"/>
          <w:sz w:val="24"/>
          <w:szCs w:val="24"/>
        </w:rPr>
        <w:t>122</w:t>
      </w:r>
      <w:r>
        <w:rPr>
          <w:rFonts w:ascii="Times New Roman" w:hAnsi="Times New Roman"/>
          <w:sz w:val="24"/>
          <w:szCs w:val="24"/>
          <w:u w:val="single"/>
        </w:rPr>
        <w:t>-п</w:t>
      </w:r>
      <w:r>
        <w:rPr>
          <w:rFonts w:ascii="Times New Roman" w:hAnsi="Times New Roman"/>
          <w:sz w:val="24"/>
          <w:szCs w:val="24"/>
        </w:rPr>
        <w:t>__</w:t>
      </w:r>
    </w:p>
    <w:p w:rsidR="00E30B0B" w:rsidRDefault="00E30B0B" w:rsidP="00E30B0B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B0B" w:rsidRDefault="00E30B0B" w:rsidP="00E30B0B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B0B" w:rsidRDefault="00E30B0B" w:rsidP="00E30B0B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B0B" w:rsidRDefault="00E30B0B" w:rsidP="00E30B0B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B0B" w:rsidRDefault="00E30B0B" w:rsidP="00E30B0B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B0B" w:rsidRDefault="00E30B0B" w:rsidP="00E30B0B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B0B" w:rsidRDefault="00E30B0B" w:rsidP="00E30B0B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B0B" w:rsidRPr="00E524C5" w:rsidRDefault="00E30B0B" w:rsidP="00E30B0B">
      <w:pPr>
        <w:spacing w:after="0" w:line="240" w:lineRule="auto"/>
        <w:ind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 </w:t>
      </w:r>
      <w:r w:rsidRPr="00E524C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ПРАВОПРИМЕНИТЕЛЬНОЙ ПРАКТИКИ</w:t>
      </w:r>
    </w:p>
    <w:p w:rsidR="00E30B0B" w:rsidRDefault="00E30B0B" w:rsidP="00E30B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24C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КОНТРОЛЬНО-НАДЗОРНОЙ ДЕЯТЕЛЬНОСТИ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САХАЛИНСКОМ УПРАВЛЕНИИ ФЕДЕРАЛЬНОЙ СЛУЖБЫ</w:t>
      </w:r>
      <w:r w:rsidRPr="00E524C5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 ЭКОЛОГИЧЕСКОМУ, ТЕХНОЛОГИЧЕСКОМУ И АТОМНОМУ НАДЗОРУ </w:t>
      </w:r>
      <w:r w:rsidRPr="000718AB">
        <w:rPr>
          <w:rFonts w:ascii="Times New Roman" w:eastAsia="Times New Roman" w:hAnsi="Times New Roman" w:cs="Times New Roman"/>
          <w:b/>
          <w:sz w:val="28"/>
          <w:szCs w:val="28"/>
        </w:rPr>
        <w:t xml:space="preserve">В ОБЛАСТИ </w:t>
      </w:r>
      <w:r w:rsidRPr="000718AB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НАДЗОРА ЗА СОБЛЮДЕНИЕМ ЗАКОНОДАТЕЛЬСТВА </w:t>
      </w:r>
      <w:r w:rsidRPr="000718AB">
        <w:rPr>
          <w:rFonts w:ascii="Times New Roman" w:eastAsia="Calibri" w:hAnsi="Times New Roman" w:cs="Times New Roman"/>
          <w:b/>
          <w:sz w:val="28"/>
          <w:szCs w:val="28"/>
        </w:rPr>
        <w:t xml:space="preserve">В СФЕРЕ ГОСУДАРСТВЕННОГО СТРОИТЕЛЬНОГО </w:t>
      </w:r>
      <w:r w:rsidRPr="00B7227C">
        <w:rPr>
          <w:rFonts w:ascii="Times New Roman" w:eastAsia="Calibri" w:hAnsi="Times New Roman" w:cs="Times New Roman"/>
          <w:b/>
          <w:sz w:val="28"/>
          <w:szCs w:val="28"/>
        </w:rPr>
        <w:t>НАДЗОРА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 </w:t>
      </w:r>
      <w:r w:rsidR="00040A51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МЕСЯЦ</w:t>
      </w:r>
      <w:r w:rsidR="00040A51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040A51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E30B0B" w:rsidRDefault="00E30B0B" w:rsidP="00E30B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B0B" w:rsidRPr="00B7227C" w:rsidRDefault="00E30B0B" w:rsidP="00E30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27C">
        <w:rPr>
          <w:rFonts w:ascii="Times New Roman" w:eastAsia="Times New Roman" w:hAnsi="Times New Roman" w:cs="Times New Roman"/>
          <w:b/>
          <w:sz w:val="28"/>
          <w:szCs w:val="28"/>
        </w:rPr>
        <w:t>(со статистикой типовых и массовых нарушений обязательных требований с возможными мероприятиями по их устранению)</w:t>
      </w:r>
    </w:p>
    <w:p w:rsidR="00E30B0B" w:rsidRDefault="00E30B0B" w:rsidP="00E30B0B">
      <w:pPr>
        <w:tabs>
          <w:tab w:val="center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00D" w:rsidRDefault="0091000D" w:rsidP="007D48E0">
      <w:pPr>
        <w:tabs>
          <w:tab w:val="center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00D" w:rsidRDefault="0091000D" w:rsidP="007D48E0">
      <w:pPr>
        <w:tabs>
          <w:tab w:val="center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00D" w:rsidRDefault="0091000D" w:rsidP="007D48E0">
      <w:pPr>
        <w:tabs>
          <w:tab w:val="center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00D" w:rsidRDefault="0091000D" w:rsidP="007D48E0">
      <w:pPr>
        <w:tabs>
          <w:tab w:val="center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00D" w:rsidRDefault="0091000D" w:rsidP="007D48E0">
      <w:pPr>
        <w:tabs>
          <w:tab w:val="center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00D" w:rsidRDefault="0091000D" w:rsidP="007D48E0">
      <w:pPr>
        <w:tabs>
          <w:tab w:val="center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00D" w:rsidRDefault="0091000D" w:rsidP="007D48E0">
      <w:pPr>
        <w:tabs>
          <w:tab w:val="center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00D" w:rsidRDefault="0091000D" w:rsidP="007D48E0">
      <w:pPr>
        <w:tabs>
          <w:tab w:val="center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00D" w:rsidRDefault="0091000D" w:rsidP="007D48E0">
      <w:pPr>
        <w:tabs>
          <w:tab w:val="center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00D" w:rsidRDefault="0091000D" w:rsidP="007D48E0">
      <w:pPr>
        <w:tabs>
          <w:tab w:val="center" w:pos="14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0B0B" w:rsidRDefault="00E30B0B" w:rsidP="00BD6161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</w:p>
    <w:p w:rsidR="00E30B0B" w:rsidRDefault="00E30B0B" w:rsidP="00BD6161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</w:p>
    <w:p w:rsidR="0091000D" w:rsidRPr="00803B55" w:rsidRDefault="00DC7378" w:rsidP="00BD6161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Федеральный г</w:t>
      </w:r>
      <w:r w:rsidR="0091000D" w:rsidRPr="00803B55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осударственный строительный надзор при строительстве, реконструкции объектов капитального строительства</w:t>
      </w:r>
    </w:p>
    <w:p w:rsidR="0091000D" w:rsidRDefault="0091000D" w:rsidP="00BD6161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40A51" w:rsidRPr="00BB2588" w:rsidRDefault="00040A51" w:rsidP="00040A5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25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588">
        <w:rPr>
          <w:rFonts w:ascii="Times New Roman" w:hAnsi="Times New Roman" w:cs="Times New Roman"/>
          <w:sz w:val="28"/>
          <w:szCs w:val="28"/>
        </w:rPr>
        <w:t>. За отчетный период, под надзором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BB2588">
        <w:rPr>
          <w:rFonts w:ascii="Times New Roman" w:hAnsi="Times New Roman" w:cs="Times New Roman"/>
          <w:sz w:val="28"/>
          <w:szCs w:val="28"/>
        </w:rPr>
        <w:t xml:space="preserve"> государственного с</w:t>
      </w:r>
      <w:r>
        <w:rPr>
          <w:rFonts w:ascii="Times New Roman" w:hAnsi="Times New Roman" w:cs="Times New Roman"/>
          <w:sz w:val="28"/>
          <w:szCs w:val="28"/>
        </w:rPr>
        <w:t>троительного надзора состояло 24 объекта</w:t>
      </w:r>
      <w:r w:rsidRPr="00BB258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в том числе:</w:t>
      </w:r>
    </w:p>
    <w:p w:rsidR="00040A51" w:rsidRPr="00BB2588" w:rsidRDefault="00040A51" w:rsidP="00040A51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 объектов</w:t>
      </w:r>
      <w:r w:rsidRPr="00BB258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</w:t>
      </w:r>
    </w:p>
    <w:p w:rsidR="00040A51" w:rsidRPr="00BB2588" w:rsidRDefault="00040A51" w:rsidP="00040A51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</w:t>
      </w:r>
      <w:r w:rsidRPr="00BB2588">
        <w:rPr>
          <w:rFonts w:ascii="Times New Roman" w:hAnsi="Times New Roman" w:cs="Times New Roman"/>
          <w:sz w:val="28"/>
          <w:szCs w:val="28"/>
        </w:rPr>
        <w:t xml:space="preserve"> объектов реконструкции объектов капитального строительства.</w:t>
      </w:r>
    </w:p>
    <w:p w:rsidR="00040A51" w:rsidRPr="00BB2588" w:rsidRDefault="00040A51" w:rsidP="00040A51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BB2588">
        <w:rPr>
          <w:rFonts w:ascii="Times New Roman" w:hAnsi="Times New Roman" w:cs="Times New Roman"/>
          <w:sz w:val="28"/>
          <w:szCs w:val="28"/>
        </w:rPr>
        <w:t>Из них:</w:t>
      </w:r>
    </w:p>
    <w:p w:rsidR="00040A51" w:rsidRPr="00BB2588" w:rsidRDefault="00040A51" w:rsidP="00040A51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</w:t>
      </w:r>
      <w:r w:rsidRPr="00BB2588">
        <w:rPr>
          <w:rFonts w:ascii="Times New Roman" w:hAnsi="Times New Roman" w:cs="Times New Roman"/>
          <w:sz w:val="28"/>
          <w:szCs w:val="28"/>
        </w:rPr>
        <w:t xml:space="preserve"> объекта – инфраструктуры железнодорожного транспорта общего пользования;</w:t>
      </w:r>
    </w:p>
    <w:p w:rsidR="00040A51" w:rsidRPr="00BB2588" w:rsidRDefault="00040A51" w:rsidP="00040A51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объекта</w:t>
      </w:r>
      <w:r w:rsidRPr="00BB2588">
        <w:rPr>
          <w:rFonts w:ascii="Times New Roman" w:hAnsi="Times New Roman" w:cs="Times New Roman"/>
          <w:sz w:val="28"/>
          <w:szCs w:val="28"/>
        </w:rPr>
        <w:t xml:space="preserve"> - авиационной инфраструктуры;</w:t>
      </w:r>
    </w:p>
    <w:p w:rsidR="00040A51" w:rsidRPr="00BB2588" w:rsidRDefault="00040A51" w:rsidP="00040A51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BB2588">
        <w:rPr>
          <w:rFonts w:ascii="Times New Roman" w:hAnsi="Times New Roman" w:cs="Times New Roman"/>
          <w:sz w:val="28"/>
          <w:szCs w:val="28"/>
        </w:rPr>
        <w:t>- 1 объект - тепловые электростанции мощностью 150 МВт и выше (</w:t>
      </w:r>
      <w:proofErr w:type="gramStart"/>
      <w:r w:rsidRPr="00BB2588">
        <w:rPr>
          <w:rFonts w:ascii="Times New Roman" w:hAnsi="Times New Roman" w:cs="Times New Roman"/>
          <w:sz w:val="28"/>
          <w:szCs w:val="28"/>
        </w:rPr>
        <w:t>Сахалинская</w:t>
      </w:r>
      <w:proofErr w:type="gramEnd"/>
      <w:r w:rsidRPr="00BB2588">
        <w:rPr>
          <w:rFonts w:ascii="Times New Roman" w:hAnsi="Times New Roman" w:cs="Times New Roman"/>
          <w:sz w:val="28"/>
          <w:szCs w:val="28"/>
        </w:rPr>
        <w:t xml:space="preserve"> ГРЭС-2); </w:t>
      </w:r>
    </w:p>
    <w:p w:rsidR="00040A51" w:rsidRDefault="00040A51" w:rsidP="00040A51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Pr="00BB2588">
        <w:rPr>
          <w:rFonts w:ascii="Times New Roman" w:hAnsi="Times New Roman" w:cs="Times New Roman"/>
          <w:sz w:val="28"/>
          <w:szCs w:val="28"/>
        </w:rPr>
        <w:t xml:space="preserve"> объект – морские порты;</w:t>
      </w:r>
    </w:p>
    <w:p w:rsidR="00040A51" w:rsidRPr="00BB2588" w:rsidRDefault="00040A51" w:rsidP="00040A51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 объектов</w:t>
      </w:r>
      <w:r w:rsidRPr="00BB2588">
        <w:rPr>
          <w:rFonts w:ascii="Times New Roman" w:hAnsi="Times New Roman" w:cs="Times New Roman"/>
          <w:sz w:val="28"/>
          <w:szCs w:val="28"/>
        </w:rPr>
        <w:t xml:space="preserve">  - опасные производственные объекты,</w:t>
      </w:r>
    </w:p>
    <w:p w:rsidR="00040A51" w:rsidRPr="00BB2588" w:rsidRDefault="00040A51" w:rsidP="00040A51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BB2588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40A51" w:rsidRDefault="00040A51" w:rsidP="00040A51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</w:t>
      </w:r>
      <w:r w:rsidRPr="00BB2588">
        <w:rPr>
          <w:rFonts w:ascii="Times New Roman" w:hAnsi="Times New Roman" w:cs="Times New Roman"/>
          <w:sz w:val="28"/>
          <w:szCs w:val="28"/>
        </w:rPr>
        <w:t xml:space="preserve"> - объектов нефтегазового комплекса;</w:t>
      </w:r>
    </w:p>
    <w:p w:rsidR="00040A51" w:rsidRDefault="00040A51" w:rsidP="00040A51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связи;</w:t>
      </w:r>
    </w:p>
    <w:p w:rsidR="00040A51" w:rsidRDefault="00040A51" w:rsidP="00040A51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 канатная дорога</w:t>
      </w:r>
      <w:r w:rsidRPr="00BB2588">
        <w:rPr>
          <w:rFonts w:ascii="Times New Roman" w:hAnsi="Times New Roman" w:cs="Times New Roman"/>
          <w:sz w:val="28"/>
          <w:szCs w:val="28"/>
        </w:rPr>
        <w:t>.</w:t>
      </w:r>
    </w:p>
    <w:p w:rsidR="00040A51" w:rsidRDefault="00040A51" w:rsidP="00040A51">
      <w:pPr>
        <w:spacing w:after="0"/>
        <w:ind w:firstLine="539"/>
        <w:rPr>
          <w:rFonts w:ascii="Times New Roman" w:hAnsi="Times New Roman" w:cs="Times New Roman"/>
          <w:sz w:val="28"/>
          <w:szCs w:val="28"/>
        </w:rPr>
      </w:pPr>
    </w:p>
    <w:p w:rsidR="00040A51" w:rsidRDefault="00040A51" w:rsidP="00040A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57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B72681" wp14:editId="414CF8BB">
            <wp:extent cx="6044866" cy="3593432"/>
            <wp:effectExtent l="19050" t="0" r="13034" b="7018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0A51" w:rsidRDefault="00040A51" w:rsidP="00040A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A51" w:rsidRDefault="00040A51" w:rsidP="00040A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0A51" w:rsidRDefault="00040A51" w:rsidP="00040A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5F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EEFDEB" wp14:editId="2B8FEE00">
            <wp:extent cx="6146007" cy="3476626"/>
            <wp:effectExtent l="19050" t="0" r="26193" b="9524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0A51" w:rsidRDefault="00040A51" w:rsidP="00040A51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40A51" w:rsidRPr="000C5689" w:rsidRDefault="00040A51" w:rsidP="00040A51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8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. За </w:t>
      </w:r>
      <w:r>
        <w:rPr>
          <w:rFonts w:ascii="Times New Roman" w:eastAsia="Times New Roman" w:hAnsi="Times New Roman" w:cs="Times New Roman"/>
          <w:sz w:val="28"/>
          <w:szCs w:val="28"/>
        </w:rPr>
        <w:t>3 месяца 2019г.</w:t>
      </w:r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должностными лицами ГСН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Н и ГПМ </w:t>
      </w:r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>4 проверки</w:t>
      </w:r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 w:rsidRPr="000C5689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(реконструкции) объектов капитального строительства, при этом</w:t>
      </w:r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</w:t>
      </w:r>
      <w:r w:rsidRPr="000C5689">
        <w:rPr>
          <w:rFonts w:ascii="Times New Roman" w:eastAsia="Times New Roman" w:hAnsi="Times New Roman" w:cs="Times New Roman"/>
          <w:sz w:val="28"/>
          <w:szCs w:val="28"/>
        </w:rPr>
        <w:t>государственного с</w:t>
      </w:r>
      <w:r>
        <w:rPr>
          <w:rFonts w:ascii="Times New Roman" w:eastAsia="Times New Roman" w:hAnsi="Times New Roman" w:cs="Times New Roman"/>
          <w:sz w:val="28"/>
          <w:szCs w:val="28"/>
        </w:rPr>
        <w:t>троительного надзора проверялось выполнение</w:t>
      </w:r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 требований, предусмотренных проектом,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</w:t>
      </w:r>
      <w:r w:rsidRPr="000C5689">
        <w:rPr>
          <w:rFonts w:ascii="Times New Roman" w:eastAsia="Times New Roman" w:hAnsi="Times New Roman" w:cs="Times New Roman"/>
          <w:sz w:val="28"/>
          <w:szCs w:val="28"/>
        </w:rPr>
        <w:t>по экол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огической, пожарной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 - эпидемиологи</w:t>
      </w:r>
      <w:r>
        <w:rPr>
          <w:rFonts w:ascii="Times New Roman" w:eastAsia="Times New Roman" w:hAnsi="Times New Roman" w:cs="Times New Roman"/>
          <w:sz w:val="28"/>
          <w:szCs w:val="28"/>
        </w:rPr>
        <w:t>ческой безопасности.</w:t>
      </w:r>
    </w:p>
    <w:p w:rsidR="00040A51" w:rsidRDefault="00040A51" w:rsidP="00040A51">
      <w:pPr>
        <w:ind w:firstLine="53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5E7D21">
        <w:rPr>
          <w:rFonts w:ascii="Times New Roman" w:hAnsi="Times New Roman" w:cs="Times New Roman"/>
          <w:sz w:val="28"/>
          <w:szCs w:val="28"/>
        </w:rPr>
        <w:t>В результате проведенных п</w:t>
      </w:r>
      <w:r>
        <w:rPr>
          <w:rFonts w:ascii="Times New Roman" w:hAnsi="Times New Roman" w:cs="Times New Roman"/>
          <w:sz w:val="28"/>
          <w:szCs w:val="28"/>
        </w:rPr>
        <w:t>роверок выявлено 40</w:t>
      </w:r>
      <w:r w:rsidRPr="005E7D21">
        <w:rPr>
          <w:rFonts w:ascii="Times New Roman" w:hAnsi="Times New Roman" w:cs="Times New Roman"/>
          <w:sz w:val="28"/>
          <w:szCs w:val="28"/>
        </w:rPr>
        <w:t xml:space="preserve"> нарушений</w:t>
      </w:r>
      <w:r>
        <w:rPr>
          <w:rFonts w:ascii="Times New Roman" w:hAnsi="Times New Roman" w:cs="Times New Roman"/>
          <w:sz w:val="28"/>
          <w:szCs w:val="28"/>
        </w:rPr>
        <w:t xml:space="preserve">, при этом основная </w:t>
      </w:r>
      <w:r w:rsidRPr="005E7D21">
        <w:rPr>
          <w:rFonts w:ascii="Times New Roman" w:hAnsi="Times New Roman" w:cs="Times New Roman"/>
          <w:spacing w:val="7"/>
          <w:sz w:val="28"/>
          <w:szCs w:val="28"/>
        </w:rPr>
        <w:t xml:space="preserve">доля нарушений, установленных в ходе осуществления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федерального </w:t>
      </w:r>
      <w:r w:rsidRPr="005E7D21">
        <w:rPr>
          <w:rFonts w:ascii="Times New Roman" w:hAnsi="Times New Roman" w:cs="Times New Roman"/>
          <w:spacing w:val="7"/>
          <w:sz w:val="28"/>
          <w:szCs w:val="28"/>
        </w:rPr>
        <w:t>государс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твенного строительного надзора </w:t>
      </w:r>
      <w:r w:rsidRPr="005E7D21">
        <w:rPr>
          <w:rFonts w:ascii="Times New Roman" w:hAnsi="Times New Roman" w:cs="Times New Roman"/>
          <w:spacing w:val="7"/>
          <w:sz w:val="28"/>
          <w:szCs w:val="28"/>
        </w:rPr>
        <w:t xml:space="preserve">приходится </w:t>
      </w:r>
      <w:proofErr w:type="gramStart"/>
      <w:r w:rsidRPr="005E7D21">
        <w:rPr>
          <w:rFonts w:ascii="Times New Roman" w:hAnsi="Times New Roman" w:cs="Times New Roman"/>
          <w:spacing w:val="7"/>
          <w:sz w:val="28"/>
          <w:szCs w:val="28"/>
        </w:rPr>
        <w:t>на</w:t>
      </w:r>
      <w:proofErr w:type="gramEnd"/>
      <w:r w:rsidRPr="005E7D21">
        <w:rPr>
          <w:rFonts w:ascii="Times New Roman" w:hAnsi="Times New Roman" w:cs="Times New Roman"/>
          <w:spacing w:val="7"/>
          <w:sz w:val="28"/>
          <w:szCs w:val="28"/>
        </w:rPr>
        <w:t xml:space="preserve">: </w:t>
      </w:r>
    </w:p>
    <w:p w:rsidR="00040A51" w:rsidRDefault="00040A51" w:rsidP="00040A51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7D21">
        <w:rPr>
          <w:rFonts w:ascii="Times New Roman" w:hAnsi="Times New Roman" w:cs="Times New Roman"/>
          <w:sz w:val="28"/>
          <w:szCs w:val="28"/>
        </w:rPr>
        <w:t xml:space="preserve"> - нарушения требов</w:t>
      </w:r>
      <w:r>
        <w:rPr>
          <w:rFonts w:ascii="Times New Roman" w:hAnsi="Times New Roman" w:cs="Times New Roman"/>
          <w:sz w:val="28"/>
          <w:szCs w:val="28"/>
        </w:rPr>
        <w:t>аний проектной документации - 24 факта;</w:t>
      </w:r>
    </w:p>
    <w:p w:rsidR="00040A51" w:rsidRDefault="00040A51" w:rsidP="00040A51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требований технических регламентов – 16 фактов.</w:t>
      </w:r>
    </w:p>
    <w:p w:rsidR="00040A51" w:rsidRDefault="00040A51" w:rsidP="00040A51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662">
        <w:rPr>
          <w:rFonts w:ascii="Times New Roman" w:hAnsi="Times New Roman" w:cs="Times New Roman"/>
          <w:sz w:val="28"/>
          <w:szCs w:val="28"/>
        </w:rPr>
        <w:t>По результатам выявленных нарушений в отчетном</w:t>
      </w:r>
      <w:r>
        <w:rPr>
          <w:rFonts w:ascii="Times New Roman" w:hAnsi="Times New Roman" w:cs="Times New Roman"/>
          <w:sz w:val="28"/>
          <w:szCs w:val="28"/>
        </w:rPr>
        <w:t xml:space="preserve"> периоде текущего года выдано 4 предписания, в том числе  заказчику (застройщику) – 2, лицам осуществляющих строительство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одрядчику</w:t>
      </w:r>
      <w:proofErr w:type="spellEnd"/>
      <w:r>
        <w:rPr>
          <w:rFonts w:ascii="Times New Roman" w:hAnsi="Times New Roman" w:cs="Times New Roman"/>
          <w:sz w:val="28"/>
          <w:szCs w:val="28"/>
        </w:rPr>
        <w:t>) – 1, лица осуществляющие строительный контроль –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0A51" w:rsidRDefault="00040A51" w:rsidP="00040A51">
      <w:pPr>
        <w:ind w:firstLine="53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F55662">
        <w:rPr>
          <w:rFonts w:ascii="Times New Roman" w:hAnsi="Times New Roman" w:cs="Times New Roman"/>
          <w:spacing w:val="7"/>
          <w:sz w:val="28"/>
          <w:szCs w:val="28"/>
        </w:rPr>
        <w:t>В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отчетном периоде текущего года</w:t>
      </w:r>
      <w:r w:rsidRPr="00F55662">
        <w:rPr>
          <w:rFonts w:ascii="Times New Roman" w:hAnsi="Times New Roman" w:cs="Times New Roman"/>
          <w:spacing w:val="7"/>
          <w:sz w:val="28"/>
          <w:szCs w:val="28"/>
        </w:rPr>
        <w:t xml:space="preserve"> при выявлении вышеуказанных нарушений должност</w:t>
      </w:r>
      <w:r>
        <w:rPr>
          <w:rFonts w:ascii="Times New Roman" w:hAnsi="Times New Roman" w:cs="Times New Roman"/>
          <w:spacing w:val="7"/>
          <w:sz w:val="28"/>
          <w:szCs w:val="28"/>
        </w:rPr>
        <w:t>ными лицами отдела возбуждено 22</w:t>
      </w:r>
      <w:r w:rsidRPr="00F55662">
        <w:rPr>
          <w:rFonts w:ascii="Times New Roman" w:hAnsi="Times New Roman" w:cs="Times New Roman"/>
          <w:spacing w:val="7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pacing w:val="7"/>
          <w:sz w:val="28"/>
          <w:szCs w:val="28"/>
        </w:rPr>
        <w:t>а</w:t>
      </w:r>
      <w:r w:rsidRPr="00F55662">
        <w:rPr>
          <w:rFonts w:ascii="Times New Roman" w:hAnsi="Times New Roman" w:cs="Times New Roman"/>
          <w:spacing w:val="7"/>
          <w:sz w:val="28"/>
          <w:szCs w:val="28"/>
        </w:rPr>
        <w:t xml:space="preserve"> об </w:t>
      </w:r>
      <w:r w:rsidRPr="00F55662">
        <w:rPr>
          <w:rFonts w:ascii="Times New Roman" w:hAnsi="Times New Roman" w:cs="Times New Roman"/>
          <w:spacing w:val="7"/>
          <w:sz w:val="28"/>
          <w:szCs w:val="28"/>
        </w:rPr>
        <w:lastRenderedPageBreak/>
        <w:t>административном правонарушении, по нижеследующим статьям, а именно: - по ч</w:t>
      </w:r>
      <w:r>
        <w:rPr>
          <w:rFonts w:ascii="Times New Roman" w:hAnsi="Times New Roman" w:cs="Times New Roman"/>
          <w:spacing w:val="7"/>
          <w:sz w:val="28"/>
          <w:szCs w:val="28"/>
        </w:rPr>
        <w:t>.1 ст.9.4 КоАП – 19 протоколов, из них</w:t>
      </w:r>
      <w:r>
        <w:rPr>
          <w:rFonts w:ascii="Times New Roman" w:hAnsi="Times New Roman" w:cs="Times New Roman"/>
          <w:spacing w:val="7"/>
          <w:sz w:val="28"/>
          <w:szCs w:val="28"/>
        </w:rPr>
        <w:t>:</w:t>
      </w:r>
    </w:p>
    <w:p w:rsidR="00040A51" w:rsidRDefault="00040A51" w:rsidP="00040A5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F55662">
        <w:rPr>
          <w:rFonts w:ascii="Times New Roman" w:hAnsi="Times New Roman" w:cs="Times New Roman"/>
          <w:spacing w:val="7"/>
          <w:sz w:val="28"/>
          <w:szCs w:val="28"/>
        </w:rPr>
        <w:t>в отношении юридическ</w:t>
      </w:r>
      <w:r>
        <w:rPr>
          <w:rFonts w:ascii="Times New Roman" w:hAnsi="Times New Roman" w:cs="Times New Roman"/>
          <w:spacing w:val="7"/>
          <w:sz w:val="28"/>
          <w:szCs w:val="28"/>
        </w:rPr>
        <w:t>их лиц - 9</w:t>
      </w:r>
      <w:r w:rsidRPr="00F55662">
        <w:rPr>
          <w:rFonts w:ascii="Times New Roman" w:hAnsi="Times New Roman" w:cs="Times New Roman"/>
          <w:spacing w:val="7"/>
          <w:sz w:val="28"/>
          <w:szCs w:val="28"/>
        </w:rPr>
        <w:t xml:space="preserve"> протоколо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в об АП на сумму 400 </w:t>
      </w:r>
      <w:proofErr w:type="spellStart"/>
      <w:r>
        <w:rPr>
          <w:rFonts w:ascii="Times New Roman" w:hAnsi="Times New Roman" w:cs="Times New Roman"/>
          <w:spacing w:val="7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pacing w:val="7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pacing w:val="7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pacing w:val="7"/>
          <w:sz w:val="28"/>
          <w:szCs w:val="28"/>
        </w:rPr>
        <w:t xml:space="preserve">. </w:t>
      </w:r>
    </w:p>
    <w:p w:rsidR="00040A51" w:rsidRDefault="00040A51" w:rsidP="00040A51">
      <w:pPr>
        <w:widowControl w:val="0"/>
        <w:autoSpaceDE w:val="0"/>
        <w:autoSpaceDN w:val="0"/>
        <w:adjustRightInd w:val="0"/>
        <w:spacing w:after="0"/>
        <w:ind w:left="53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в отношении должностных лиц – 10</w:t>
      </w:r>
      <w:r w:rsidRPr="00F55662">
        <w:rPr>
          <w:rFonts w:ascii="Times New Roman" w:hAnsi="Times New Roman" w:cs="Times New Roman"/>
          <w:spacing w:val="7"/>
          <w:sz w:val="28"/>
          <w:szCs w:val="28"/>
        </w:rPr>
        <w:t xml:space="preserve"> прото</w:t>
      </w:r>
      <w:r>
        <w:rPr>
          <w:rFonts w:ascii="Times New Roman" w:hAnsi="Times New Roman" w:cs="Times New Roman"/>
          <w:spacing w:val="7"/>
          <w:sz w:val="28"/>
          <w:szCs w:val="28"/>
        </w:rPr>
        <w:t>колов об АП на сумму 70 тыс. руб</w:t>
      </w:r>
      <w:r w:rsidRPr="00F55662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040A51" w:rsidRDefault="00040A51" w:rsidP="00040A5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1 протокол об АП, с вынесением административного наказания в виде предупреждения. </w:t>
      </w:r>
    </w:p>
    <w:p w:rsidR="00040A51" w:rsidRDefault="00040A51" w:rsidP="00040A5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- по ч.5 ст.9.5 КоАП – 3</w:t>
      </w:r>
      <w:r w:rsidRPr="00F55662">
        <w:rPr>
          <w:rFonts w:ascii="Times New Roman" w:hAnsi="Times New Roman" w:cs="Times New Roman"/>
          <w:spacing w:val="7"/>
          <w:sz w:val="28"/>
          <w:szCs w:val="28"/>
        </w:rPr>
        <w:t xml:space="preserve"> протокола об АП</w:t>
      </w:r>
      <w:r>
        <w:rPr>
          <w:rFonts w:ascii="Times New Roman" w:hAnsi="Times New Roman" w:cs="Times New Roman"/>
          <w:spacing w:val="7"/>
          <w:sz w:val="28"/>
          <w:szCs w:val="28"/>
        </w:rPr>
        <w:t>, из них</w:t>
      </w:r>
    </w:p>
    <w:p w:rsidR="00040A51" w:rsidRDefault="00040A51" w:rsidP="00040A5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в отношении юридических лиц - 1</w:t>
      </w:r>
      <w:r w:rsidRPr="00F55662">
        <w:rPr>
          <w:rFonts w:ascii="Times New Roman" w:hAnsi="Times New Roman" w:cs="Times New Roman"/>
          <w:spacing w:val="7"/>
          <w:sz w:val="28"/>
          <w:szCs w:val="28"/>
        </w:rPr>
        <w:t xml:space="preserve"> проток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ол об АП на сумму 200 </w:t>
      </w:r>
      <w:proofErr w:type="spellStart"/>
      <w:r>
        <w:rPr>
          <w:rFonts w:ascii="Times New Roman" w:hAnsi="Times New Roman" w:cs="Times New Roman"/>
          <w:spacing w:val="7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pacing w:val="7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pacing w:val="7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040A51" w:rsidRDefault="00040A51" w:rsidP="00040A5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F55662">
        <w:rPr>
          <w:rFonts w:ascii="Times New Roman" w:hAnsi="Times New Roman" w:cs="Times New Roman"/>
          <w:spacing w:val="7"/>
          <w:sz w:val="28"/>
          <w:szCs w:val="28"/>
        </w:rPr>
        <w:t>в отношении должностных лиц – 2 проток</w:t>
      </w:r>
      <w:r>
        <w:rPr>
          <w:rFonts w:ascii="Times New Roman" w:hAnsi="Times New Roman" w:cs="Times New Roman"/>
          <w:spacing w:val="7"/>
          <w:sz w:val="28"/>
          <w:szCs w:val="28"/>
        </w:rPr>
        <w:t>ола об АП на сумму 45 тыс. руб.</w:t>
      </w:r>
    </w:p>
    <w:p w:rsidR="00040A51" w:rsidRPr="00790D81" w:rsidRDefault="00040A51" w:rsidP="00040A5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90D81">
        <w:rPr>
          <w:rFonts w:ascii="Times New Roman" w:hAnsi="Times New Roman" w:cs="Times New Roman"/>
          <w:sz w:val="28"/>
          <w:szCs w:val="28"/>
        </w:rPr>
        <w:t>умма наложенных а</w:t>
      </w:r>
      <w:r>
        <w:rPr>
          <w:rFonts w:ascii="Times New Roman" w:hAnsi="Times New Roman" w:cs="Times New Roman"/>
          <w:sz w:val="28"/>
          <w:szCs w:val="28"/>
        </w:rPr>
        <w:t>дминистративных штрафов – 100</w:t>
      </w:r>
      <w:r w:rsidRPr="00790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90D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0D8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90D81">
        <w:rPr>
          <w:rFonts w:ascii="Times New Roman" w:hAnsi="Times New Roman" w:cs="Times New Roman"/>
          <w:sz w:val="28"/>
          <w:szCs w:val="28"/>
        </w:rPr>
        <w:t>.</w:t>
      </w:r>
    </w:p>
    <w:p w:rsidR="00040A51" w:rsidRDefault="00040A51" w:rsidP="00040A5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0D81">
        <w:rPr>
          <w:rFonts w:ascii="Times New Roman" w:hAnsi="Times New Roman" w:cs="Times New Roman"/>
          <w:sz w:val="28"/>
          <w:szCs w:val="28"/>
        </w:rPr>
        <w:t>Взыск</w:t>
      </w:r>
      <w:r>
        <w:rPr>
          <w:rFonts w:ascii="Times New Roman" w:hAnsi="Times New Roman" w:cs="Times New Roman"/>
          <w:sz w:val="28"/>
          <w:szCs w:val="28"/>
        </w:rPr>
        <w:t xml:space="preserve">ано административных штрафов –  70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790D8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40A51" w:rsidRPr="00790D81" w:rsidRDefault="00040A51" w:rsidP="00040A5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40A51" w:rsidRDefault="00040A51" w:rsidP="00040A5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вынесено 2  постановления, 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0A51" w:rsidRPr="004744DB" w:rsidRDefault="00040A51" w:rsidP="00040A51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 постановление с применением административного взыскания в виде</w:t>
      </w:r>
      <w:r w:rsidRPr="004744DB">
        <w:rPr>
          <w:rFonts w:ascii="Times New Roman" w:hAnsi="Times New Roman" w:cs="Times New Roman"/>
          <w:sz w:val="28"/>
          <w:szCs w:val="28"/>
        </w:rPr>
        <w:t xml:space="preserve"> штрафа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4DB">
        <w:rPr>
          <w:rFonts w:ascii="Times New Roman" w:hAnsi="Times New Roman" w:cs="Times New Roman"/>
          <w:sz w:val="28"/>
          <w:szCs w:val="28"/>
        </w:rPr>
        <w:t xml:space="preserve">- юр. лица </w:t>
      </w:r>
      <w:r>
        <w:rPr>
          <w:rFonts w:ascii="Times New Roman" w:hAnsi="Times New Roman" w:cs="Times New Roman"/>
          <w:sz w:val="28"/>
          <w:szCs w:val="28"/>
        </w:rPr>
        <w:t>АО «Аэровокзал»;</w:t>
      </w:r>
    </w:p>
    <w:p w:rsidR="00040A51" w:rsidRDefault="00040A51" w:rsidP="00040A5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 постановление с применением административного взыскания в предупреждения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АО «Аэровокзал»</w:t>
      </w:r>
    </w:p>
    <w:p w:rsidR="00040A51" w:rsidRDefault="00040A51" w:rsidP="00040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A51" w:rsidRDefault="00040A51" w:rsidP="00040A5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выдано 1 заключение</w:t>
      </w:r>
      <w:r w:rsidRPr="004744DB">
        <w:rPr>
          <w:rFonts w:ascii="Times New Roman" w:hAnsi="Times New Roman" w:cs="Times New Roman"/>
          <w:sz w:val="28"/>
          <w:szCs w:val="28"/>
        </w:rPr>
        <w:t xml:space="preserve"> о соответствии (ЗОС) по объектам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8C4222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у авиационной инфраструктуры </w:t>
      </w:r>
    </w:p>
    <w:p w:rsidR="00040A51" w:rsidRPr="009E158D" w:rsidRDefault="00040A51" w:rsidP="00040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A51" w:rsidRPr="004744DB" w:rsidRDefault="00040A51" w:rsidP="00040A51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 месяца 2019г.</w:t>
      </w:r>
      <w:r w:rsidRPr="004744DB">
        <w:rPr>
          <w:rFonts w:ascii="Times New Roman" w:hAnsi="Times New Roman" w:cs="Times New Roman"/>
          <w:sz w:val="28"/>
          <w:szCs w:val="28"/>
        </w:rPr>
        <w:t xml:space="preserve"> правонарушений, выявленных 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4744DB">
        <w:rPr>
          <w:rFonts w:ascii="Times New Roman" w:hAnsi="Times New Roman" w:cs="Times New Roman"/>
          <w:sz w:val="28"/>
          <w:szCs w:val="28"/>
        </w:rPr>
        <w:t>государственного контроля (надзора), материалы по которым направлены в правоохранительные органы для возбуждения уголовных дел Сахалинским уп</w:t>
      </w:r>
      <w:r>
        <w:rPr>
          <w:rFonts w:ascii="Times New Roman" w:hAnsi="Times New Roman" w:cs="Times New Roman"/>
          <w:sz w:val="28"/>
          <w:szCs w:val="28"/>
        </w:rPr>
        <w:t xml:space="preserve">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было.</w:t>
      </w:r>
    </w:p>
    <w:p w:rsidR="00F00337" w:rsidRPr="00597112" w:rsidRDefault="00F00337" w:rsidP="005971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00337" w:rsidRPr="00597112" w:rsidSect="00BD61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A5" w:rsidRDefault="00A152A5" w:rsidP="009C3FAA">
      <w:pPr>
        <w:spacing w:after="0" w:line="240" w:lineRule="auto"/>
      </w:pPr>
      <w:r>
        <w:separator/>
      </w:r>
    </w:p>
  </w:endnote>
  <w:endnote w:type="continuationSeparator" w:id="0">
    <w:p w:rsidR="00A152A5" w:rsidRDefault="00A152A5" w:rsidP="009C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A5" w:rsidRDefault="00A152A5" w:rsidP="009C3FAA">
      <w:pPr>
        <w:spacing w:after="0" w:line="240" w:lineRule="auto"/>
      </w:pPr>
      <w:r>
        <w:separator/>
      </w:r>
    </w:p>
  </w:footnote>
  <w:footnote w:type="continuationSeparator" w:id="0">
    <w:p w:rsidR="00A152A5" w:rsidRDefault="00A152A5" w:rsidP="009C3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2A0C"/>
    <w:multiLevelType w:val="hybridMultilevel"/>
    <w:tmpl w:val="7CF2CE1E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1637"/>
    <w:rsid w:val="000178EE"/>
    <w:rsid w:val="000210F8"/>
    <w:rsid w:val="00034289"/>
    <w:rsid w:val="00040A51"/>
    <w:rsid w:val="00057F28"/>
    <w:rsid w:val="000667A9"/>
    <w:rsid w:val="000705B0"/>
    <w:rsid w:val="0009051B"/>
    <w:rsid w:val="00093962"/>
    <w:rsid w:val="000B7FCE"/>
    <w:rsid w:val="000C5689"/>
    <w:rsid w:val="001041DA"/>
    <w:rsid w:val="001145A4"/>
    <w:rsid w:val="001538AD"/>
    <w:rsid w:val="0015423D"/>
    <w:rsid w:val="001629C5"/>
    <w:rsid w:val="00163166"/>
    <w:rsid w:val="00163237"/>
    <w:rsid w:val="00173C40"/>
    <w:rsid w:val="0018500F"/>
    <w:rsid w:val="001948AD"/>
    <w:rsid w:val="001C25C7"/>
    <w:rsid w:val="001C29ED"/>
    <w:rsid w:val="001C4D42"/>
    <w:rsid w:val="001D051B"/>
    <w:rsid w:val="001E1637"/>
    <w:rsid w:val="001E20F5"/>
    <w:rsid w:val="001E7820"/>
    <w:rsid w:val="001F4403"/>
    <w:rsid w:val="001F5F08"/>
    <w:rsid w:val="00207047"/>
    <w:rsid w:val="00221613"/>
    <w:rsid w:val="002223FC"/>
    <w:rsid w:val="00233559"/>
    <w:rsid w:val="0023463C"/>
    <w:rsid w:val="00243794"/>
    <w:rsid w:val="00257DCE"/>
    <w:rsid w:val="00282BA6"/>
    <w:rsid w:val="00286CD5"/>
    <w:rsid w:val="00295260"/>
    <w:rsid w:val="002A1A6A"/>
    <w:rsid w:val="002A6F18"/>
    <w:rsid w:val="002D125A"/>
    <w:rsid w:val="002E17E1"/>
    <w:rsid w:val="002E4234"/>
    <w:rsid w:val="002E5010"/>
    <w:rsid w:val="002E7295"/>
    <w:rsid w:val="002F2928"/>
    <w:rsid w:val="00311CC3"/>
    <w:rsid w:val="00325059"/>
    <w:rsid w:val="00337251"/>
    <w:rsid w:val="00337BAC"/>
    <w:rsid w:val="003667C1"/>
    <w:rsid w:val="0039047F"/>
    <w:rsid w:val="003B4B5A"/>
    <w:rsid w:val="003C3C32"/>
    <w:rsid w:val="003C5EBC"/>
    <w:rsid w:val="003D3DC4"/>
    <w:rsid w:val="003E512F"/>
    <w:rsid w:val="003E6772"/>
    <w:rsid w:val="00410EC5"/>
    <w:rsid w:val="00417EE4"/>
    <w:rsid w:val="00436502"/>
    <w:rsid w:val="00441DB9"/>
    <w:rsid w:val="00453DBC"/>
    <w:rsid w:val="004744DB"/>
    <w:rsid w:val="00482BF9"/>
    <w:rsid w:val="0048457D"/>
    <w:rsid w:val="00490092"/>
    <w:rsid w:val="00493879"/>
    <w:rsid w:val="004A68E2"/>
    <w:rsid w:val="004A70D6"/>
    <w:rsid w:val="004B013A"/>
    <w:rsid w:val="004B75E0"/>
    <w:rsid w:val="004C2BCA"/>
    <w:rsid w:val="004D324D"/>
    <w:rsid w:val="004D5289"/>
    <w:rsid w:val="004E0A5D"/>
    <w:rsid w:val="004F01ED"/>
    <w:rsid w:val="005006B3"/>
    <w:rsid w:val="0050196C"/>
    <w:rsid w:val="00520772"/>
    <w:rsid w:val="005237CA"/>
    <w:rsid w:val="005275E6"/>
    <w:rsid w:val="00530DAF"/>
    <w:rsid w:val="0054174B"/>
    <w:rsid w:val="0054612B"/>
    <w:rsid w:val="0055371C"/>
    <w:rsid w:val="005562F7"/>
    <w:rsid w:val="00584D1C"/>
    <w:rsid w:val="00587348"/>
    <w:rsid w:val="0058745D"/>
    <w:rsid w:val="00597112"/>
    <w:rsid w:val="005A3FCF"/>
    <w:rsid w:val="005B0737"/>
    <w:rsid w:val="005B21F6"/>
    <w:rsid w:val="005B4B4B"/>
    <w:rsid w:val="005C0E95"/>
    <w:rsid w:val="005C307F"/>
    <w:rsid w:val="005C329F"/>
    <w:rsid w:val="005D28A2"/>
    <w:rsid w:val="005E7D21"/>
    <w:rsid w:val="00601687"/>
    <w:rsid w:val="00615BBF"/>
    <w:rsid w:val="00617B1A"/>
    <w:rsid w:val="00622AFD"/>
    <w:rsid w:val="0062430C"/>
    <w:rsid w:val="00626384"/>
    <w:rsid w:val="006324EB"/>
    <w:rsid w:val="00640FE9"/>
    <w:rsid w:val="006517C4"/>
    <w:rsid w:val="00656DBB"/>
    <w:rsid w:val="00684D74"/>
    <w:rsid w:val="006954AF"/>
    <w:rsid w:val="006A0D8F"/>
    <w:rsid w:val="006A201B"/>
    <w:rsid w:val="006B70A5"/>
    <w:rsid w:val="006C2B80"/>
    <w:rsid w:val="006C5D0E"/>
    <w:rsid w:val="006D462C"/>
    <w:rsid w:val="006E7043"/>
    <w:rsid w:val="006E7A89"/>
    <w:rsid w:val="007045EB"/>
    <w:rsid w:val="00710055"/>
    <w:rsid w:val="007133B6"/>
    <w:rsid w:val="00713E64"/>
    <w:rsid w:val="00722D89"/>
    <w:rsid w:val="00733A0C"/>
    <w:rsid w:val="00745F67"/>
    <w:rsid w:val="00755DF8"/>
    <w:rsid w:val="00763503"/>
    <w:rsid w:val="00767DAF"/>
    <w:rsid w:val="00774209"/>
    <w:rsid w:val="0077465F"/>
    <w:rsid w:val="00790D81"/>
    <w:rsid w:val="00793E0F"/>
    <w:rsid w:val="00793F60"/>
    <w:rsid w:val="0079588C"/>
    <w:rsid w:val="007B0DC4"/>
    <w:rsid w:val="007B1177"/>
    <w:rsid w:val="007B2987"/>
    <w:rsid w:val="007B305A"/>
    <w:rsid w:val="007C0E38"/>
    <w:rsid w:val="007C445E"/>
    <w:rsid w:val="007C463F"/>
    <w:rsid w:val="007C51F9"/>
    <w:rsid w:val="007C7CC9"/>
    <w:rsid w:val="007D48E0"/>
    <w:rsid w:val="0081180D"/>
    <w:rsid w:val="0082395B"/>
    <w:rsid w:val="00841C85"/>
    <w:rsid w:val="008509F1"/>
    <w:rsid w:val="00850D42"/>
    <w:rsid w:val="008650DE"/>
    <w:rsid w:val="00875DF0"/>
    <w:rsid w:val="00892C08"/>
    <w:rsid w:val="00895466"/>
    <w:rsid w:val="008C4222"/>
    <w:rsid w:val="008D70B3"/>
    <w:rsid w:val="0091000D"/>
    <w:rsid w:val="009104A5"/>
    <w:rsid w:val="00932DF4"/>
    <w:rsid w:val="00951ACF"/>
    <w:rsid w:val="0096542E"/>
    <w:rsid w:val="00965882"/>
    <w:rsid w:val="00967D0D"/>
    <w:rsid w:val="009805A9"/>
    <w:rsid w:val="00987DEB"/>
    <w:rsid w:val="009A6B44"/>
    <w:rsid w:val="009C3FAA"/>
    <w:rsid w:val="009C76BF"/>
    <w:rsid w:val="009E158D"/>
    <w:rsid w:val="009F078D"/>
    <w:rsid w:val="009F179F"/>
    <w:rsid w:val="009F2A34"/>
    <w:rsid w:val="00A152A5"/>
    <w:rsid w:val="00A15BD8"/>
    <w:rsid w:val="00A1666E"/>
    <w:rsid w:val="00A259A2"/>
    <w:rsid w:val="00A62300"/>
    <w:rsid w:val="00A748A5"/>
    <w:rsid w:val="00A93E25"/>
    <w:rsid w:val="00AC557F"/>
    <w:rsid w:val="00AF04BB"/>
    <w:rsid w:val="00AF52F3"/>
    <w:rsid w:val="00B00AD9"/>
    <w:rsid w:val="00B03CFD"/>
    <w:rsid w:val="00B14895"/>
    <w:rsid w:val="00B14FF3"/>
    <w:rsid w:val="00B15169"/>
    <w:rsid w:val="00B172F9"/>
    <w:rsid w:val="00B25AEF"/>
    <w:rsid w:val="00B37A38"/>
    <w:rsid w:val="00B61F80"/>
    <w:rsid w:val="00B67640"/>
    <w:rsid w:val="00B76707"/>
    <w:rsid w:val="00B83656"/>
    <w:rsid w:val="00B841B6"/>
    <w:rsid w:val="00BA152E"/>
    <w:rsid w:val="00BA2AAF"/>
    <w:rsid w:val="00BA3D15"/>
    <w:rsid w:val="00BA5B19"/>
    <w:rsid w:val="00BA7D3D"/>
    <w:rsid w:val="00BB17FC"/>
    <w:rsid w:val="00BB1A79"/>
    <w:rsid w:val="00BB2588"/>
    <w:rsid w:val="00BB4968"/>
    <w:rsid w:val="00BC05A8"/>
    <w:rsid w:val="00BC4826"/>
    <w:rsid w:val="00BD3851"/>
    <w:rsid w:val="00BD6161"/>
    <w:rsid w:val="00C03F63"/>
    <w:rsid w:val="00C05010"/>
    <w:rsid w:val="00C203DC"/>
    <w:rsid w:val="00C263A6"/>
    <w:rsid w:val="00C274FD"/>
    <w:rsid w:val="00C34EB7"/>
    <w:rsid w:val="00C439BC"/>
    <w:rsid w:val="00C62FDA"/>
    <w:rsid w:val="00C677AD"/>
    <w:rsid w:val="00C67F93"/>
    <w:rsid w:val="00C7303D"/>
    <w:rsid w:val="00C8434B"/>
    <w:rsid w:val="00C847E9"/>
    <w:rsid w:val="00C96127"/>
    <w:rsid w:val="00CB08D1"/>
    <w:rsid w:val="00CB353D"/>
    <w:rsid w:val="00CC0F3C"/>
    <w:rsid w:val="00CD0840"/>
    <w:rsid w:val="00CE480A"/>
    <w:rsid w:val="00CF37C1"/>
    <w:rsid w:val="00D0441A"/>
    <w:rsid w:val="00D1671D"/>
    <w:rsid w:val="00D31FBB"/>
    <w:rsid w:val="00D35690"/>
    <w:rsid w:val="00D71354"/>
    <w:rsid w:val="00D8193E"/>
    <w:rsid w:val="00D849F7"/>
    <w:rsid w:val="00D95765"/>
    <w:rsid w:val="00DA1AEA"/>
    <w:rsid w:val="00DA1FA7"/>
    <w:rsid w:val="00DA301B"/>
    <w:rsid w:val="00DB0B97"/>
    <w:rsid w:val="00DB5887"/>
    <w:rsid w:val="00DC09CF"/>
    <w:rsid w:val="00DC7378"/>
    <w:rsid w:val="00DD168D"/>
    <w:rsid w:val="00DD2816"/>
    <w:rsid w:val="00DD5650"/>
    <w:rsid w:val="00DF37DA"/>
    <w:rsid w:val="00E1301F"/>
    <w:rsid w:val="00E156C8"/>
    <w:rsid w:val="00E24570"/>
    <w:rsid w:val="00E30B0B"/>
    <w:rsid w:val="00E33829"/>
    <w:rsid w:val="00E431A9"/>
    <w:rsid w:val="00E7004C"/>
    <w:rsid w:val="00E726B2"/>
    <w:rsid w:val="00E81C09"/>
    <w:rsid w:val="00EA4B29"/>
    <w:rsid w:val="00EA7946"/>
    <w:rsid w:val="00EB5199"/>
    <w:rsid w:val="00EC04CB"/>
    <w:rsid w:val="00EC5A50"/>
    <w:rsid w:val="00EC661E"/>
    <w:rsid w:val="00EC679B"/>
    <w:rsid w:val="00EF1B50"/>
    <w:rsid w:val="00F00337"/>
    <w:rsid w:val="00F11550"/>
    <w:rsid w:val="00F1255C"/>
    <w:rsid w:val="00F1423B"/>
    <w:rsid w:val="00F2069B"/>
    <w:rsid w:val="00F30F4D"/>
    <w:rsid w:val="00F35F24"/>
    <w:rsid w:val="00F55662"/>
    <w:rsid w:val="00F615F1"/>
    <w:rsid w:val="00F823E8"/>
    <w:rsid w:val="00F829BE"/>
    <w:rsid w:val="00F85EDD"/>
    <w:rsid w:val="00FA5D30"/>
    <w:rsid w:val="00FB065E"/>
    <w:rsid w:val="00FB15EF"/>
    <w:rsid w:val="00FD4E0A"/>
    <w:rsid w:val="00FE57DA"/>
    <w:rsid w:val="00FF1B7E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0E"/>
  </w:style>
  <w:style w:type="paragraph" w:styleId="1">
    <w:name w:val="heading 1"/>
    <w:basedOn w:val="a"/>
    <w:next w:val="a"/>
    <w:link w:val="10"/>
    <w:uiPriority w:val="9"/>
    <w:qFormat/>
    <w:rsid w:val="00490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10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абзац"/>
    <w:basedOn w:val="a"/>
    <w:link w:val="a4"/>
    <w:rsid w:val="00584D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бычный абзац Знак"/>
    <w:link w:val="a3"/>
    <w:rsid w:val="00584D1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15F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71005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9C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3FAA"/>
  </w:style>
  <w:style w:type="paragraph" w:styleId="a9">
    <w:name w:val="footer"/>
    <w:basedOn w:val="a"/>
    <w:link w:val="aa"/>
    <w:uiPriority w:val="99"/>
    <w:semiHidden/>
    <w:unhideWhenUsed/>
    <w:rsid w:val="009C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FAA"/>
  </w:style>
  <w:style w:type="paragraph" w:styleId="ab">
    <w:name w:val="List Paragraph"/>
    <w:basedOn w:val="a"/>
    <w:uiPriority w:val="34"/>
    <w:qFormat/>
    <w:rsid w:val="00F00337"/>
    <w:pPr>
      <w:ind w:left="720"/>
      <w:contextualSpacing/>
    </w:pPr>
  </w:style>
  <w:style w:type="paragraph" w:customStyle="1" w:styleId="11">
    <w:name w:val="М_Заголовок 1 номер"/>
    <w:basedOn w:val="1"/>
    <w:next w:val="a"/>
    <w:qFormat/>
    <w:rsid w:val="00490092"/>
    <w:pPr>
      <w:keepNext w:val="0"/>
      <w:keepLines w:val="0"/>
      <w:tabs>
        <w:tab w:val="left" w:pos="426"/>
      </w:tabs>
      <w:spacing w:before="0" w:line="240" w:lineRule="auto"/>
      <w:jc w:val="both"/>
    </w:pPr>
    <w:rPr>
      <w:rFonts w:ascii="Arial" w:eastAsiaTheme="minorEastAsia" w:hAnsi="Arial" w:cs="Times New Roman"/>
      <w:caps/>
      <w:color w:val="auto"/>
      <w:sz w:val="32"/>
      <w:szCs w:val="32"/>
      <w:lang w:eastAsia="en-US"/>
    </w:rPr>
  </w:style>
  <w:style w:type="character" w:styleId="ac">
    <w:name w:val="Emphasis"/>
    <w:basedOn w:val="a0"/>
    <w:qFormat/>
    <w:rsid w:val="00490092"/>
    <w:rPr>
      <w:i/>
      <w:iCs/>
    </w:rPr>
  </w:style>
  <w:style w:type="paragraph" w:styleId="ad">
    <w:name w:val="Plain Text"/>
    <w:basedOn w:val="a"/>
    <w:link w:val="ae"/>
    <w:rsid w:val="004900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490092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0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DB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BD6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dkina\AppData\Roaming\Microsoft\Excel\&#1042;&#1080;&#1076;&#1099;%20&#1086;&#1073;&#1098;&#1077;&#1082;&#1090;&#1086;&#1074;%20(version%201).xlsb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dkina\AppData\Roaming\Microsoft\Excel\&#1042;&#1080;&#1076;&#1099;%20&#1086;&#1073;&#1098;&#1077;&#1082;&#1090;&#1086;&#1074;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Типы объектов федерального государственного строительного надзора</a:t>
            </a:r>
            <a:endParaRPr lang="ru-RU" sz="1400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Виды!$A$3:$A$4</c:f>
              <c:strCache>
                <c:ptCount val="2"/>
                <c:pt idx="0">
                  <c:v>Объекты строительства  18 ед.</c:v>
                </c:pt>
                <c:pt idx="1">
                  <c:v>Объекты реконструкции 6 ед.</c:v>
                </c:pt>
              </c:strCache>
            </c:strRef>
          </c:cat>
          <c:val>
            <c:numRef>
              <c:f>Виды!$B$3:$B$4</c:f>
              <c:numCache>
                <c:formatCode>General</c:formatCode>
                <c:ptCount val="2"/>
                <c:pt idx="0">
                  <c:v>18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cat>
            <c:strRef>
              <c:f>Виды!$A$3:$A$4</c:f>
              <c:strCache>
                <c:ptCount val="2"/>
                <c:pt idx="0">
                  <c:v>Объекты строительства  18 ед.</c:v>
                </c:pt>
                <c:pt idx="1">
                  <c:v>Объекты реконструкции 6 ед.</c:v>
                </c:pt>
              </c:strCache>
            </c:strRef>
          </c:cat>
          <c:val>
            <c:numRef>
              <c:f>Виды!$C$3:$C$4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Виды объектов капитального строительства (реконструкции)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Детализация!$A$3:$A$7</c:f>
              <c:strCache>
                <c:ptCount val="5"/>
                <c:pt idx="0">
                  <c:v>инфраструктура железнодорожного транспорта общего пользования</c:v>
                </c:pt>
                <c:pt idx="1">
                  <c:v>объекты авиационной инфраструктуры</c:v>
                </c:pt>
                <c:pt idx="2">
                  <c:v>тепловые электростанции мощностью 150 МВт и выше </c:v>
                </c:pt>
                <c:pt idx="3">
                  <c:v>морские порты</c:v>
                </c:pt>
                <c:pt idx="4">
                  <c:v>опасные производственные объекты</c:v>
                </c:pt>
              </c:strCache>
            </c:strRef>
          </c:cat>
          <c:val>
            <c:numRef>
              <c:f>Детализация!$B$3:$B$7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500104095767468"/>
          <c:y val="0.17074226563340444"/>
          <c:w val="0.41265328203018664"/>
          <c:h val="0.77531923192198415"/>
        </c:manualLayout>
      </c:layout>
      <c:overlay val="0"/>
      <c:txPr>
        <a:bodyPr/>
        <a:lstStyle/>
        <a:p>
          <a:pPr>
            <a:defRPr kern="100" spc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B843-FEF1-4B2F-AC99-124AF644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Rechkina</dc:creator>
  <cp:lastModifiedBy>Ледовская Анжела Алексеевна</cp:lastModifiedBy>
  <cp:revision>5</cp:revision>
  <cp:lastPrinted>2018-09-07T00:55:00Z</cp:lastPrinted>
  <dcterms:created xsi:type="dcterms:W3CDTF">2019-02-10T23:43:00Z</dcterms:created>
  <dcterms:modified xsi:type="dcterms:W3CDTF">2019-05-06T22:52:00Z</dcterms:modified>
</cp:coreProperties>
</file>